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18" w:rsidRDefault="00150418" w:rsidP="00150418">
      <w:pPr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150418" w:rsidRDefault="00150418" w:rsidP="0015041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150418" w:rsidRDefault="00150418" w:rsidP="00150418">
      <w:pPr>
        <w:pStyle w:val="3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招标（采购）方案审批表</w:t>
      </w:r>
    </w:p>
    <w:p w:rsidR="00150418" w:rsidRDefault="00150418" w:rsidP="00150418">
      <w:pPr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申请单位：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（盖章）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9"/>
        <w:gridCol w:w="6"/>
        <w:gridCol w:w="6145"/>
      </w:tblGrid>
      <w:tr w:rsidR="00150418" w:rsidTr="00BB73AD">
        <w:trPr>
          <w:trHeight w:val="390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50418" w:rsidTr="00BB73AD">
        <w:trPr>
          <w:trHeight w:val="437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拟定招标人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50418" w:rsidTr="00BB73AD">
        <w:trPr>
          <w:trHeight w:val="543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工程概况（或货物、服务需求）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简写</w:t>
            </w:r>
          </w:p>
        </w:tc>
      </w:tr>
      <w:tr w:rsidR="00150418" w:rsidTr="00BB73AD">
        <w:trPr>
          <w:trHeight w:val="571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招标（采购）范围或内容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50418" w:rsidTr="00BB73AD">
        <w:trPr>
          <w:trHeight w:val="415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（采购）</w:t>
            </w:r>
            <w:r>
              <w:rPr>
                <w:rFonts w:ascii="仿宋_GB2312" w:eastAsia="仿宋_GB2312" w:hint="eastAsia"/>
                <w:szCs w:val="21"/>
              </w:rPr>
              <w:t>预估价（万元）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50418" w:rsidTr="00BB73AD">
        <w:trPr>
          <w:trHeight w:val="434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招标组织形式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□委托招标     □自行招标</w:t>
            </w:r>
          </w:p>
        </w:tc>
      </w:tr>
      <w:tr w:rsidR="00150418" w:rsidTr="00BB73AD">
        <w:trPr>
          <w:trHeight w:val="623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招标（采购）方式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□公开招标  □邀请招标      □竞争性谈判  □竞争性磋商</w:t>
            </w:r>
          </w:p>
          <w:p w:rsidR="00150418" w:rsidRDefault="00150418" w:rsidP="00BB73A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□询价      □单一来源采购  □合同谈判</w:t>
            </w:r>
          </w:p>
        </w:tc>
      </w:tr>
      <w:tr w:rsidR="00150418" w:rsidTr="00BB73AD">
        <w:trPr>
          <w:trHeight w:val="355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计划开始与完成时间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50418" w:rsidTr="00BB73AD">
        <w:trPr>
          <w:trHeight w:val="415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投标人资格条件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50418" w:rsidTr="00BB73AD">
        <w:trPr>
          <w:trHeight w:val="435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资格审查方式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资格预审                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资格后审</w:t>
            </w:r>
          </w:p>
        </w:tc>
      </w:tr>
      <w:tr w:rsidR="00150418" w:rsidTr="00BB73AD">
        <w:trPr>
          <w:trHeight w:val="429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评委会组成方案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50418" w:rsidTr="00BB73AD">
        <w:trPr>
          <w:trHeight w:val="546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评标办法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合理低价法        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经评审的最低投标价法  </w:t>
            </w:r>
          </w:p>
          <w:p w:rsidR="00150418" w:rsidRDefault="00150418" w:rsidP="00BB73AD">
            <w:pPr>
              <w:widowControl/>
              <w:snapToGrid w:val="0"/>
              <w:ind w:firstLine="1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综合评分法        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技术评分最低标价法</w:t>
            </w:r>
          </w:p>
        </w:tc>
      </w:tr>
      <w:tr w:rsidR="00150418" w:rsidTr="00BB73AD">
        <w:trPr>
          <w:trHeight w:val="546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交易场所</w:t>
            </w: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山西省政务服务中心            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集团公司会议室</w:t>
            </w:r>
          </w:p>
          <w:p w:rsidR="00150418" w:rsidRDefault="00150418" w:rsidP="00BB73AD">
            <w:pPr>
              <w:widowControl/>
              <w:snapToGrid w:val="0"/>
              <w:ind w:firstLine="1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设区的市级公共资源交易平台      </w:t>
            </w:r>
            <w:r>
              <w:rPr>
                <w:rFonts w:ascii="仿宋_GB2312" w:eastAsia="仿宋_GB2312" w:hint="eastAsia"/>
                <w:szCs w:val="21"/>
              </w:rPr>
              <w:t>□其他场所</w:t>
            </w:r>
          </w:p>
        </w:tc>
      </w:tr>
      <w:tr w:rsidR="00150418" w:rsidTr="00BB73AD">
        <w:trPr>
          <w:trHeight w:val="447"/>
          <w:jc w:val="center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公告发布媒体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widowControl/>
              <w:snapToGrid w:val="0"/>
              <w:ind w:firstLine="1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150418" w:rsidTr="00BB73AD">
        <w:trPr>
          <w:trHeight w:val="826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418" w:rsidRDefault="00150418" w:rsidP="00BB73A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申请单位法定代表人</w:t>
            </w:r>
          </w:p>
        </w:tc>
        <w:tc>
          <w:tcPr>
            <w:tcW w:w="6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418" w:rsidRDefault="00150418" w:rsidP="00BB73AD">
            <w:pPr>
              <w:snapToGrid w:val="0"/>
              <w:ind w:left="1830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联系方式：               年   月   日</w:t>
            </w:r>
          </w:p>
        </w:tc>
      </w:tr>
      <w:tr w:rsidR="00150418" w:rsidTr="00BB73AD">
        <w:trPr>
          <w:trHeight w:val="93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418" w:rsidRDefault="00150418" w:rsidP="00BB73A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集团公司招投标采购中心意见</w:t>
            </w:r>
          </w:p>
          <w:p w:rsidR="00150418" w:rsidRDefault="00150418" w:rsidP="00BB73AD">
            <w:pPr>
              <w:widowControl/>
              <w:snapToGrid w:val="0"/>
              <w:ind w:firstLineChars="3170" w:firstLine="6657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6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418" w:rsidRDefault="00150418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50418" w:rsidRDefault="00150418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50418" w:rsidRDefault="00150418" w:rsidP="00BB73AD">
            <w:pPr>
              <w:ind w:left="445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  <w:tr w:rsidR="00150418" w:rsidTr="00BB73AD">
        <w:trPr>
          <w:trHeight w:val="93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418" w:rsidRDefault="00150418" w:rsidP="00BB73A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集团公司分管领导意见</w:t>
            </w:r>
          </w:p>
        </w:tc>
        <w:tc>
          <w:tcPr>
            <w:tcW w:w="6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418" w:rsidRDefault="00150418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50418" w:rsidRDefault="00150418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50418" w:rsidRDefault="00150418" w:rsidP="00BB73AD">
            <w:pPr>
              <w:ind w:left="445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  <w:tr w:rsidR="00150418" w:rsidTr="00BB73AD">
        <w:trPr>
          <w:trHeight w:val="93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418" w:rsidRDefault="00150418" w:rsidP="00BB73A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集团公司总经理意见（批准）</w:t>
            </w:r>
          </w:p>
        </w:tc>
        <w:tc>
          <w:tcPr>
            <w:tcW w:w="6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418" w:rsidRDefault="00150418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50418" w:rsidRDefault="00150418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50418" w:rsidRDefault="00150418" w:rsidP="00BB73AD">
            <w:pPr>
              <w:ind w:left="445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  <w:tr w:rsidR="00150418" w:rsidTr="00BB73AD">
        <w:trPr>
          <w:trHeight w:val="988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418" w:rsidRDefault="00150418" w:rsidP="00BB73AD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集团公司董事长（法定代表人）批准</w:t>
            </w:r>
          </w:p>
        </w:tc>
        <w:tc>
          <w:tcPr>
            <w:tcW w:w="61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0418" w:rsidRDefault="00150418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50418" w:rsidRDefault="00150418" w:rsidP="00BB73A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150418" w:rsidRDefault="00150418" w:rsidP="00BB73AD">
            <w:pPr>
              <w:ind w:left="4455"/>
              <w:rPr>
                <w:rFonts w:ascii="仿宋_GB2312" w:eastAsia="仿宋_GB2312" w:hAnsi="宋体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   月   日</w:t>
            </w:r>
          </w:p>
        </w:tc>
      </w:tr>
    </w:tbl>
    <w:p w:rsidR="00150418" w:rsidRDefault="00150418" w:rsidP="00A724CC">
      <w:pPr>
        <w:spacing w:line="300" w:lineRule="exact"/>
        <w:ind w:firstLineChars="195" w:firstLine="409"/>
        <w:rPr>
          <w:rFonts w:ascii="仿宋_GB2312" w:eastAsia="仿宋_GB2312" w:hAnsi="宋体" w:hint="eastAsia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注:1、本表一式四份，申请单位、集团公司招投标采购中心、集团公司职能部室、集团公司纪检监察室各一份。2、附招标方案。</w:t>
      </w:r>
      <w:bookmarkStart w:id="0" w:name="_GoBack"/>
      <w:bookmarkEnd w:id="0"/>
    </w:p>
    <w:sectPr w:rsidR="00150418" w:rsidSect="00A724CC">
      <w:footerReference w:type="default" r:id="rId4"/>
      <w:pgSz w:w="11906" w:h="16838"/>
      <w:pgMar w:top="1135" w:right="1531" w:bottom="1531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04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635" t="0" r="4445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724CC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20.85pt;margin-top:0;width:30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qIwQIAALIFAAAOAAAAZHJzL2Uyb0RvYy54bWysVMtunDAU3VfqP1jeE2DieYDCRMkwVJXS&#10;h5T2AzxgwCrYyHaGSats2z/oqpvu+135jl6bYSaPTdWWhXWxr899nON7dr5rG7RlSnMpEhyeBBgx&#10;kcuCiyrBHz9k3gIjbagoaCMFS/At0/h8+fLFWd/FbCJr2RRMIQAROu67BNfGdLHv67xmLdUnsmMC&#10;DkupWmrgV1V+oWgP6G3jT4Jg5vdSFZ2SOdMadtPhEC8dflmy3LwrS80MahIMuRm3Krdu7Oovz2hc&#10;KdrVPN+nQf8ii5ZyAUEPUCk1FN0o/gyq5bmSWpbmJJetL8uS58zVANWEwZNqrmvaMVcLNEd3hzbp&#10;/webv92+V4gXCSYYCdoCRfffv93/+HX/8ysitj19p2Pwuu7Az+wu5Q5odqXq7krmnzQSclVTUbEL&#10;pWRfM1pAeqG96T+4OuBoC7Lp38gC4tAbIx3QrlSt7R10AwE60HR7oIbtDMph83QxJWSKUQ5Hk4CQ&#10;uaPOp/F4uVPavGKyRdZIsALmHTjdXmljk6Hx6GJjCZnxpnHsN+LRBjgOOxAartozm4Qj80sUROvF&#10;ekE8MpmtPRKkqXeRrYg3y8L5ND1NV6s0vLNxQxLXvCiYsGFGYYXkz4jbS3yQxEFaWja8sHA2Ja2q&#10;zapRaEtB2Jn7XMvh5OjmP07DNQFqeVJSOCHB5STystli7pGMTL1oHiy8IIwuo1lAIpJmj0u64oL9&#10;e0moT3A0nVhO2w70p0U1yOqY/5MyA/c9L5PGLTcwRRreJnhxcKKxFeNaFI5lQ3kz2A+6Yis5dgWY&#10;Hzl30rVqHXRrdpsdoFg9b2RxCyJWEkQGSoXRB0Yt1WeMehgjCRYw5zBqXgt4BnbijIYajc1oUJHD&#10;xQQbjAZzZYbJdNMpXtWAOz60C3gqGXcyPuawf2AwGFwJ+yFmJ8/Df+d1HLXL3wAAAP//AwBQSwME&#10;FAAGAAgAAAAhADJNDznYAAAAAwEAAA8AAABkcnMvZG93bnJldi54bWxMj8FqwzAQRO+F/oPYQG6N&#10;HAeS4HodSqCX3pqWQm+KtbFMpZWRFMf++6q9tJeFYYaZt/VhclaMFGLvGWG9KkAQt1733CG8vz0/&#10;7EHEpFgr65kQZopwaO7valVpf+NXGk+pE7mEY6UQTEpDJWVsDTkVV34gzt7FB6dSlqGTOqhbLndW&#10;lkWxlU71nBeMGuhoqP06XR3CbvrwNEQ60udlbIPp5719mRGXi+npEUSiKf2F4Qc/o0OTmc7+yjoK&#10;i5AfSb83e9tiB+KMsClLkE0t/7M33wAAAP//AwBQSwECLQAUAAYACAAAACEAtoM4kv4AAADhAQAA&#10;EwAAAAAAAAAAAAAAAAAAAAAAW0NvbnRlbnRfVHlwZXNdLnhtbFBLAQItABQABgAIAAAAIQA4/SH/&#10;1gAAAJQBAAALAAAAAAAAAAAAAAAAAC8BAABfcmVscy8ucmVsc1BLAQItABQABgAIAAAAIQDzjjqI&#10;wQIAALIFAAAOAAAAAAAAAAAAAAAAAC4CAABkcnMvZTJvRG9jLnhtbFBLAQItABQABgAIAAAAIQAy&#10;TQ85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A724CC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18"/>
    <w:rsid w:val="00150418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602AA1"/>
    <w:rsid w:val="008A6A63"/>
    <w:rsid w:val="008B1F8E"/>
    <w:rsid w:val="00A36C7F"/>
    <w:rsid w:val="00A724CC"/>
    <w:rsid w:val="00B64BBF"/>
    <w:rsid w:val="00BA7311"/>
    <w:rsid w:val="00C06173"/>
    <w:rsid w:val="00C300D9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4F1C6-337B-41C8-B932-53109EB5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1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1504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50418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footer"/>
    <w:basedOn w:val="a"/>
    <w:link w:val="Char"/>
    <w:rsid w:val="001504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50418"/>
    <w:rPr>
      <w:rFonts w:ascii="Calibri" w:eastAsia="宋体" w:hAnsi="Calibri" w:cs="Times New Roman"/>
      <w:sz w:val="18"/>
      <w:szCs w:val="24"/>
    </w:rPr>
  </w:style>
  <w:style w:type="paragraph" w:customStyle="1" w:styleId="p0">
    <w:name w:val="p0"/>
    <w:basedOn w:val="a"/>
    <w:qFormat/>
    <w:rsid w:val="001504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2018-06-27T14:05:00Z</dcterms:created>
  <dcterms:modified xsi:type="dcterms:W3CDTF">2018-06-27T14:07:00Z</dcterms:modified>
</cp:coreProperties>
</file>